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E1" w:rsidRDefault="008B0CE1" w:rsidP="008B0CE1">
      <w:pPr>
        <w:rPr>
          <w:rFonts w:ascii="Comic Sans MS" w:hAnsi="Comic Sans MS"/>
          <w:noProof/>
          <w:sz w:val="24"/>
          <w:szCs w:val="24"/>
        </w:rPr>
      </w:pPr>
      <w:r w:rsidRPr="008B0CE1">
        <w:rPr>
          <w:rFonts w:ascii="Comic Sans MS" w:hAnsi="Comic Sans MS"/>
          <w:b/>
          <w:noProof/>
          <w:sz w:val="24"/>
          <w:szCs w:val="24"/>
        </w:rPr>
        <w:t>A Minute a Mangrove!</w:t>
      </w:r>
      <w:r>
        <w:rPr>
          <w:rFonts w:ascii="Comic Sans MS" w:hAnsi="Comic Sans MS"/>
          <w:noProof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53884B71" wp14:editId="2EC3057E">
            <wp:extent cx="706177" cy="10625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rov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18" cy="106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0BB">
        <w:rPr>
          <w:rFonts w:ascii="Comic Sans MS" w:hAnsi="Comic Sans MS"/>
          <w:noProof/>
          <w:sz w:val="24"/>
          <w:szCs w:val="24"/>
        </w:rPr>
        <w:t xml:space="preserve">      </w:t>
      </w:r>
      <w:r w:rsidR="002720BB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24395" cy="15413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39" cy="156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CE1" w:rsidRDefault="008B0CE1" w:rsidP="008B0C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Bring in Red Mangrove propagules (seeds) and ear</w:t>
      </w:r>
      <w:r w:rsidR="007502A8">
        <w:rPr>
          <w:rFonts w:ascii="Comic Sans MS" w:hAnsi="Comic Sans MS"/>
          <w:noProof/>
          <w:sz w:val="24"/>
          <w:szCs w:val="24"/>
        </w:rPr>
        <w:t>n community service hours</w:t>
      </w:r>
      <w:r>
        <w:rPr>
          <w:rFonts w:ascii="Comic Sans MS" w:hAnsi="Comic Sans MS"/>
          <w:noProof/>
          <w:sz w:val="24"/>
          <w:szCs w:val="24"/>
        </w:rPr>
        <w:t>! For each mangrove, receive a minute of service with a 30 mangrove minimum. We will be cultivating the props for bay replenishment by Sarasota County and various estuary</w:t>
      </w:r>
      <w:r w:rsidR="002720BB">
        <w:rPr>
          <w:rFonts w:ascii="Comic Sans MS" w:hAnsi="Comic Sans MS"/>
          <w:noProof/>
          <w:sz w:val="24"/>
          <w:szCs w:val="24"/>
        </w:rPr>
        <w:t xml:space="preserve"> groups.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="007502A8">
        <w:rPr>
          <w:rFonts w:ascii="Comic Sans MS" w:hAnsi="Comic Sans MS"/>
          <w:noProof/>
          <w:sz w:val="24"/>
          <w:szCs w:val="24"/>
        </w:rPr>
        <w:t>We need over 5</w:t>
      </w:r>
      <w:r>
        <w:rPr>
          <w:rFonts w:ascii="Comic Sans MS" w:hAnsi="Comic Sans MS"/>
          <w:noProof/>
          <w:sz w:val="24"/>
          <w:szCs w:val="24"/>
        </w:rPr>
        <w:t xml:space="preserve">000 mangroves, so get </w:t>
      </w:r>
      <w:r w:rsidR="007502A8">
        <w:rPr>
          <w:rFonts w:ascii="Comic Sans MS" w:hAnsi="Comic Sans MS"/>
          <w:noProof/>
          <w:sz w:val="24"/>
          <w:szCs w:val="24"/>
        </w:rPr>
        <w:t>out and search the bay and beache</w:t>
      </w:r>
      <w:r>
        <w:rPr>
          <w:rFonts w:ascii="Comic Sans MS" w:hAnsi="Comic Sans MS"/>
          <w:noProof/>
          <w:sz w:val="24"/>
          <w:szCs w:val="24"/>
        </w:rPr>
        <w:t>s</w:t>
      </w:r>
      <w:r w:rsidR="00F3461D">
        <w:rPr>
          <w:rFonts w:ascii="Comic Sans MS" w:hAnsi="Comic Sans MS"/>
          <w:noProof/>
          <w:sz w:val="24"/>
          <w:szCs w:val="24"/>
        </w:rPr>
        <w:t>.</w:t>
      </w:r>
      <w:r>
        <w:rPr>
          <w:rFonts w:ascii="Comic Sans MS" w:hAnsi="Comic Sans MS"/>
          <w:noProof/>
          <w:sz w:val="24"/>
          <w:szCs w:val="24"/>
        </w:rPr>
        <w:br/>
      </w:r>
      <w:r w:rsidRPr="008B0CE1">
        <w:rPr>
          <w:rFonts w:ascii="Comic Sans MS" w:hAnsi="Comic Sans MS"/>
          <w:b/>
          <w:noProof/>
          <w:sz w:val="24"/>
          <w:szCs w:val="24"/>
        </w:rPr>
        <w:t>CAUTION:</w:t>
      </w:r>
      <w:r>
        <w:rPr>
          <w:rFonts w:ascii="Comic Sans MS" w:hAnsi="Comic Sans MS"/>
          <w:noProof/>
          <w:sz w:val="24"/>
          <w:szCs w:val="24"/>
        </w:rPr>
        <w:t xml:space="preserve"> do NOT pick sprouting mangroves from the sand because they are protected by law.  Only bring in free-floating</w:t>
      </w:r>
      <w:r w:rsidR="00FE0A0D">
        <w:rPr>
          <w:rFonts w:ascii="Comic Sans MS" w:hAnsi="Comic Sans MS"/>
          <w:noProof/>
          <w:sz w:val="24"/>
          <w:szCs w:val="24"/>
        </w:rPr>
        <w:t xml:space="preserve"> or stranded propa</w:t>
      </w:r>
      <w:r>
        <w:rPr>
          <w:rFonts w:ascii="Comic Sans MS" w:hAnsi="Comic Sans MS"/>
          <w:noProof/>
          <w:sz w:val="24"/>
          <w:szCs w:val="24"/>
        </w:rPr>
        <w:t xml:space="preserve">gules! </w:t>
      </w:r>
      <w:r w:rsidR="00F7037A">
        <w:rPr>
          <w:rFonts w:ascii="Comic Sans MS" w:hAnsi="Comic Sans MS"/>
          <w:noProof/>
          <w:sz w:val="24"/>
          <w:szCs w:val="24"/>
        </w:rPr>
        <w:t>COUNT and RINSE the propagules. Place in a bag or box and label with your name and grade.</w:t>
      </w:r>
    </w:p>
    <w:p w:rsidR="002720BB" w:rsidRDefault="002720BB" w:rsidP="008B0C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No access to propagules? No problem! Bring </w:t>
      </w:r>
      <w:r w:rsidR="00B641DE">
        <w:rPr>
          <w:rFonts w:ascii="Comic Sans MS" w:hAnsi="Comic Sans MS"/>
          <w:noProof/>
          <w:sz w:val="24"/>
          <w:szCs w:val="24"/>
        </w:rPr>
        <w:t xml:space="preserve">in </w:t>
      </w:r>
      <w:r w:rsidR="00F7037A">
        <w:rPr>
          <w:rFonts w:ascii="Comic Sans MS" w:hAnsi="Comic Sans MS"/>
          <w:noProof/>
          <w:sz w:val="24"/>
          <w:szCs w:val="24"/>
        </w:rPr>
        <w:t xml:space="preserve">RINSED </w:t>
      </w:r>
      <w:r>
        <w:rPr>
          <w:rFonts w:ascii="Comic Sans MS" w:hAnsi="Comic Sans MS"/>
          <w:noProof/>
          <w:sz w:val="24"/>
          <w:szCs w:val="24"/>
        </w:rPr>
        <w:t>2 liter bottle</w:t>
      </w:r>
      <w:r w:rsidR="00B641DE">
        <w:rPr>
          <w:rFonts w:ascii="Comic Sans MS" w:hAnsi="Comic Sans MS"/>
          <w:noProof/>
          <w:sz w:val="24"/>
          <w:szCs w:val="24"/>
        </w:rPr>
        <w:t>s</w:t>
      </w:r>
      <w:r>
        <w:rPr>
          <w:rFonts w:ascii="Comic Sans MS" w:hAnsi="Comic Sans MS"/>
          <w:noProof/>
          <w:sz w:val="24"/>
          <w:szCs w:val="24"/>
        </w:rPr>
        <w:t xml:space="preserve">, cut half-way through the label. </w:t>
      </w:r>
      <w:r w:rsidR="00F7037A">
        <w:rPr>
          <w:rFonts w:ascii="Comic Sans MS" w:hAnsi="Comic Sans MS"/>
          <w:noProof/>
          <w:sz w:val="24"/>
          <w:szCs w:val="24"/>
        </w:rPr>
        <w:t>Then peel the label off. You can receive 3 Eagle points per bottle.</w:t>
      </w:r>
    </w:p>
    <w:p w:rsidR="0009704D" w:rsidRDefault="0009704D" w:rsidP="008B0CE1">
      <w:pPr>
        <w:rPr>
          <w:rFonts w:ascii="Comic Sans MS" w:hAnsi="Comic Sans MS"/>
          <w:noProof/>
          <w:sz w:val="24"/>
          <w:szCs w:val="24"/>
        </w:rPr>
      </w:pPr>
    </w:p>
    <w:p w:rsidR="0009704D" w:rsidRDefault="0009704D" w:rsidP="008B0CE1">
      <w:pPr>
        <w:rPr>
          <w:rFonts w:ascii="Comic Sans MS" w:hAnsi="Comic Sans MS"/>
          <w:noProof/>
          <w:sz w:val="24"/>
          <w:szCs w:val="24"/>
        </w:rPr>
      </w:pPr>
    </w:p>
    <w:p w:rsidR="0009704D" w:rsidRDefault="0009704D" w:rsidP="0009704D">
      <w:pPr>
        <w:rPr>
          <w:rFonts w:ascii="Comic Sans MS" w:hAnsi="Comic Sans MS"/>
          <w:noProof/>
          <w:sz w:val="24"/>
          <w:szCs w:val="24"/>
        </w:rPr>
      </w:pPr>
      <w:r w:rsidRPr="008B0CE1">
        <w:rPr>
          <w:rFonts w:ascii="Comic Sans MS" w:hAnsi="Comic Sans MS"/>
          <w:b/>
          <w:noProof/>
          <w:sz w:val="24"/>
          <w:szCs w:val="24"/>
        </w:rPr>
        <w:t>A Minute a Mangrove!</w:t>
      </w:r>
      <w:r>
        <w:rPr>
          <w:rFonts w:ascii="Comic Sans MS" w:hAnsi="Comic Sans MS"/>
          <w:noProof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1B697422" wp14:editId="37990136">
            <wp:extent cx="706177" cy="106256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rov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18" cy="106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3D04BB0" wp14:editId="68F454F5">
            <wp:extent cx="724395" cy="154138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39" cy="156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7A" w:rsidRDefault="0009704D" w:rsidP="00F7037A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Bring in Red Mangrove propagules (seeds) and ear</w:t>
      </w:r>
      <w:r w:rsidR="007502A8">
        <w:rPr>
          <w:rFonts w:ascii="Comic Sans MS" w:hAnsi="Comic Sans MS"/>
          <w:noProof/>
          <w:sz w:val="24"/>
          <w:szCs w:val="24"/>
        </w:rPr>
        <w:t>n community service hours</w:t>
      </w:r>
      <w:r>
        <w:rPr>
          <w:rFonts w:ascii="Comic Sans MS" w:hAnsi="Comic Sans MS"/>
          <w:noProof/>
          <w:sz w:val="24"/>
          <w:szCs w:val="24"/>
        </w:rPr>
        <w:t>! For each mangrove, receive a minute of service with a 30 mangrove minimum. We will be cultivating the props</w:t>
      </w:r>
      <w:r w:rsidR="00F7037A">
        <w:rPr>
          <w:rFonts w:ascii="Comic Sans MS" w:hAnsi="Comic Sans MS"/>
          <w:noProof/>
          <w:sz w:val="24"/>
          <w:szCs w:val="24"/>
        </w:rPr>
        <w:t xml:space="preserve"> for bay replenishment by </w:t>
      </w:r>
      <w:r>
        <w:rPr>
          <w:rFonts w:ascii="Comic Sans MS" w:hAnsi="Comic Sans MS"/>
          <w:noProof/>
          <w:sz w:val="24"/>
          <w:szCs w:val="24"/>
        </w:rPr>
        <w:t>Sarasota County and variou</w:t>
      </w:r>
      <w:r w:rsidR="007502A8">
        <w:rPr>
          <w:rFonts w:ascii="Comic Sans MS" w:hAnsi="Comic Sans MS"/>
          <w:noProof/>
          <w:sz w:val="24"/>
          <w:szCs w:val="24"/>
        </w:rPr>
        <w:t>s estuary groups. We need over 5</w:t>
      </w:r>
      <w:r>
        <w:rPr>
          <w:rFonts w:ascii="Comic Sans MS" w:hAnsi="Comic Sans MS"/>
          <w:noProof/>
          <w:sz w:val="24"/>
          <w:szCs w:val="24"/>
        </w:rPr>
        <w:t xml:space="preserve">000 mangroves, so get </w:t>
      </w:r>
      <w:r w:rsidR="007502A8">
        <w:rPr>
          <w:rFonts w:ascii="Comic Sans MS" w:hAnsi="Comic Sans MS"/>
          <w:noProof/>
          <w:sz w:val="24"/>
          <w:szCs w:val="24"/>
        </w:rPr>
        <w:t>out and search the bay and beache</w:t>
      </w:r>
      <w:r>
        <w:rPr>
          <w:rFonts w:ascii="Comic Sans MS" w:hAnsi="Comic Sans MS"/>
          <w:noProof/>
          <w:sz w:val="24"/>
          <w:szCs w:val="24"/>
        </w:rPr>
        <w:t>s.</w:t>
      </w:r>
      <w:r>
        <w:rPr>
          <w:rFonts w:ascii="Comic Sans MS" w:hAnsi="Comic Sans MS"/>
          <w:noProof/>
          <w:sz w:val="24"/>
          <w:szCs w:val="24"/>
        </w:rPr>
        <w:br/>
      </w:r>
      <w:r w:rsidRPr="008B0CE1">
        <w:rPr>
          <w:rFonts w:ascii="Comic Sans MS" w:hAnsi="Comic Sans MS"/>
          <w:b/>
          <w:noProof/>
          <w:sz w:val="24"/>
          <w:szCs w:val="24"/>
        </w:rPr>
        <w:t>CAUTION: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="00F7037A">
        <w:rPr>
          <w:rFonts w:ascii="Comic Sans MS" w:hAnsi="Comic Sans MS"/>
          <w:noProof/>
          <w:sz w:val="24"/>
          <w:szCs w:val="24"/>
        </w:rPr>
        <w:t>do NOT pick sprouting mangroves from the sand because they are protected by law.  Only bring in free-floating or stranded propagules! COUNT and RINSE the propagules. Place in a bag or box and label with your name and grade.</w:t>
      </w:r>
    </w:p>
    <w:p w:rsidR="0009704D" w:rsidRDefault="0009704D" w:rsidP="0009704D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No access to propagules? No problem! Bring </w:t>
      </w:r>
      <w:r w:rsidR="00B641DE">
        <w:rPr>
          <w:rFonts w:ascii="Comic Sans MS" w:hAnsi="Comic Sans MS"/>
          <w:noProof/>
          <w:sz w:val="24"/>
          <w:szCs w:val="24"/>
        </w:rPr>
        <w:t xml:space="preserve">in </w:t>
      </w:r>
      <w:r w:rsidR="00F7037A">
        <w:rPr>
          <w:rFonts w:ascii="Comic Sans MS" w:hAnsi="Comic Sans MS"/>
          <w:noProof/>
          <w:sz w:val="24"/>
          <w:szCs w:val="24"/>
        </w:rPr>
        <w:t xml:space="preserve">RINSED </w:t>
      </w:r>
      <w:r>
        <w:rPr>
          <w:rFonts w:ascii="Comic Sans MS" w:hAnsi="Comic Sans MS"/>
          <w:noProof/>
          <w:sz w:val="24"/>
          <w:szCs w:val="24"/>
        </w:rPr>
        <w:t>2 liter bottle</w:t>
      </w:r>
      <w:r w:rsidR="00B641DE">
        <w:rPr>
          <w:rFonts w:ascii="Comic Sans MS" w:hAnsi="Comic Sans MS"/>
          <w:noProof/>
          <w:sz w:val="24"/>
          <w:szCs w:val="24"/>
        </w:rPr>
        <w:t>s</w:t>
      </w:r>
      <w:r>
        <w:rPr>
          <w:rFonts w:ascii="Comic Sans MS" w:hAnsi="Comic Sans MS"/>
          <w:noProof/>
          <w:sz w:val="24"/>
          <w:szCs w:val="24"/>
        </w:rPr>
        <w:t xml:space="preserve">, cut half-way through the label. </w:t>
      </w:r>
      <w:r w:rsidR="00F7037A">
        <w:rPr>
          <w:rFonts w:ascii="Comic Sans MS" w:hAnsi="Comic Sans MS"/>
          <w:noProof/>
          <w:sz w:val="24"/>
          <w:szCs w:val="24"/>
        </w:rPr>
        <w:t>Then peel the label off. You can receive 3 Eagle points per bottle.</w:t>
      </w:r>
      <w:bookmarkStart w:id="0" w:name="_GoBack"/>
      <w:bookmarkEnd w:id="0"/>
    </w:p>
    <w:sectPr w:rsidR="0009704D" w:rsidSect="00272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1"/>
    <w:rsid w:val="0009704D"/>
    <w:rsid w:val="002720BB"/>
    <w:rsid w:val="00464FFE"/>
    <w:rsid w:val="007502A8"/>
    <w:rsid w:val="008B0CE1"/>
    <w:rsid w:val="008F1E23"/>
    <w:rsid w:val="009576A9"/>
    <w:rsid w:val="00B641DE"/>
    <w:rsid w:val="00F3461D"/>
    <w:rsid w:val="00F7037A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524CB-6048-48C9-B05D-290F6FF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Schools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Deborah Walker</cp:lastModifiedBy>
  <cp:revision>2</cp:revision>
  <cp:lastPrinted>2011-09-06T21:44:00Z</cp:lastPrinted>
  <dcterms:created xsi:type="dcterms:W3CDTF">2018-08-07T11:45:00Z</dcterms:created>
  <dcterms:modified xsi:type="dcterms:W3CDTF">2018-08-07T11:45:00Z</dcterms:modified>
</cp:coreProperties>
</file>